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tLeast"/>
        <w:rPr>
          <w:rFonts w:hint="eastAsia" w:eastAsia="隶书"/>
          <w:sz w:val="28"/>
          <w:szCs w:val="28"/>
        </w:rPr>
      </w:pPr>
      <w:bookmarkStart w:id="0" w:name="OLE_LINK1"/>
    </w:p>
    <w:p>
      <w:pPr>
        <w:spacing w:line="280" w:lineRule="atLeast"/>
        <w:jc w:val="center"/>
        <w:rPr>
          <w:rFonts w:eastAsia="隶书"/>
          <w:b/>
          <w:color w:val="FF0000"/>
          <w:sz w:val="44"/>
          <w:szCs w:val="44"/>
        </w:rPr>
      </w:pPr>
      <w:r>
        <w:rPr>
          <w:rFonts w:eastAsia="隶书"/>
          <w:b/>
          <w:color w:val="FF0000"/>
          <w:sz w:val="44"/>
          <w:szCs w:val="44"/>
        </w:rPr>
        <w:t>浙 江 长 征 职 业 技 术 学 院</w:t>
      </w:r>
    </w:p>
    <w:p>
      <w:pPr>
        <w:spacing w:line="280" w:lineRule="atLeast"/>
        <w:jc w:val="center"/>
        <w:rPr>
          <w:rFonts w:eastAsia="黑体"/>
          <w:b/>
          <w:color w:val="FF0000"/>
          <w:sz w:val="72"/>
          <w:szCs w:val="72"/>
        </w:rPr>
      </w:pPr>
      <w:r>
        <w:rPr>
          <w:rFonts w:eastAsia="黑体"/>
          <w:b/>
          <w:color w:val="FF0000"/>
          <w:sz w:val="72"/>
          <w:szCs w:val="72"/>
        </w:rPr>
        <w:t>校 企 合 作 简 报</w:t>
      </w:r>
    </w:p>
    <w:p>
      <w:pPr>
        <w:spacing w:line="280" w:lineRule="atLeast"/>
        <w:jc w:val="center"/>
        <w:rPr>
          <w:rFonts w:eastAsia="隶书"/>
          <w:sz w:val="32"/>
          <w:szCs w:val="32"/>
        </w:rPr>
      </w:pPr>
      <w:r>
        <w:rPr>
          <w:rFonts w:hint="eastAsia" w:eastAsia="隶书"/>
          <w:sz w:val="32"/>
          <w:szCs w:val="32"/>
        </w:rPr>
        <w:t>（</w:t>
      </w:r>
      <w:r>
        <w:rPr>
          <w:rFonts w:eastAsia="隶书"/>
          <w:sz w:val="32"/>
          <w:szCs w:val="32"/>
        </w:rPr>
        <w:t>20</w:t>
      </w:r>
      <w:r>
        <w:rPr>
          <w:rFonts w:hint="eastAsia" w:eastAsia="隶书"/>
          <w:sz w:val="32"/>
          <w:szCs w:val="32"/>
        </w:rPr>
        <w:t>21年</w:t>
      </w:r>
      <w:r>
        <w:rPr>
          <w:rFonts w:eastAsia="隶书"/>
          <w:sz w:val="32"/>
          <w:szCs w:val="32"/>
        </w:rPr>
        <w:t>第</w:t>
      </w:r>
      <w:r>
        <w:rPr>
          <w:rFonts w:hint="eastAsia" w:eastAsia="隶书"/>
          <w:sz w:val="32"/>
          <w:szCs w:val="32"/>
          <w:lang w:val="en-US" w:eastAsia="zh-CN"/>
        </w:rPr>
        <w:t>2</w:t>
      </w:r>
      <w:r>
        <w:rPr>
          <w:rFonts w:eastAsia="隶书"/>
          <w:sz w:val="32"/>
          <w:szCs w:val="32"/>
        </w:rPr>
        <w:t>期</w:t>
      </w:r>
      <w:r>
        <w:rPr>
          <w:rFonts w:hint="eastAsia" w:eastAsia="隶书"/>
          <w:sz w:val="32"/>
          <w:szCs w:val="32"/>
        </w:rPr>
        <w:t xml:space="preserve"> 总第7</w:t>
      </w:r>
      <w:r>
        <w:rPr>
          <w:rFonts w:hint="eastAsia" w:eastAsia="隶书"/>
          <w:sz w:val="32"/>
          <w:szCs w:val="32"/>
          <w:lang w:val="en-US" w:eastAsia="zh-CN"/>
        </w:rPr>
        <w:t>5</w:t>
      </w:r>
      <w:r>
        <w:rPr>
          <w:rFonts w:hint="eastAsia" w:eastAsia="隶书"/>
          <w:sz w:val="32"/>
          <w:szCs w:val="32"/>
        </w:rPr>
        <w:t>期）</w:t>
      </w:r>
    </w:p>
    <w:p>
      <w:pPr>
        <w:spacing w:line="280" w:lineRule="atLeast"/>
        <w:ind w:firstLine="360" w:firstLineChars="100"/>
        <w:rPr>
          <w:rFonts w:hint="eastAsia" w:eastAsia="隶书"/>
          <w:sz w:val="28"/>
          <w:szCs w:val="28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923915" cy="0"/>
                <wp:effectExtent l="0" t="12700" r="6985" b="1270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flip:y;margin-left:1.1pt;margin-top:28.35pt;height:0pt;width:466.45pt;z-index:251659264;mso-width-relative:page;mso-height-relative:page;" filled="f" stroked="t" coordsize="21600,21600" o:gfxdata="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b/BKNIAAAAHAQAADwAA&#10;AAAAAAABACAAAAAiAAAAZHJzL2Rvd25yZXYueG1sUEsBAhQAFAAAAAgAh07iQKb9FbbjAQAA5AMA&#10;AA4AAAAAAAAAAQAgAAAAIQEAAGRycy9lMm9Eb2MueG1sUEsFBgAAAAAGAAYAWQEAAHY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隶书"/>
          <w:sz w:val="28"/>
          <w:szCs w:val="28"/>
        </w:rPr>
        <w:t xml:space="preserve">校企合作处编                             </w:t>
      </w:r>
      <w:r>
        <w:rPr>
          <w:rFonts w:hint="eastAsia" w:eastAsia="隶书"/>
          <w:sz w:val="28"/>
          <w:szCs w:val="28"/>
        </w:rPr>
        <w:t xml:space="preserve">   </w:t>
      </w:r>
      <w:r>
        <w:rPr>
          <w:rFonts w:eastAsia="隶书"/>
          <w:sz w:val="28"/>
          <w:szCs w:val="28"/>
        </w:rPr>
        <w:t>20</w:t>
      </w:r>
      <w:r>
        <w:rPr>
          <w:rFonts w:hint="eastAsia" w:eastAsia="隶书"/>
          <w:sz w:val="28"/>
          <w:szCs w:val="28"/>
        </w:rPr>
        <w:t>21</w:t>
      </w:r>
      <w:r>
        <w:rPr>
          <w:rFonts w:eastAsia="隶书"/>
          <w:sz w:val="28"/>
          <w:szCs w:val="28"/>
        </w:rPr>
        <w:t>年</w:t>
      </w:r>
      <w:r>
        <w:rPr>
          <w:rFonts w:hint="eastAsia" w:eastAsia="隶书"/>
          <w:sz w:val="28"/>
          <w:szCs w:val="28"/>
          <w:lang w:val="en-US" w:eastAsia="zh-CN"/>
        </w:rPr>
        <w:t>5</w:t>
      </w:r>
      <w:r>
        <w:rPr>
          <w:rFonts w:eastAsia="隶书"/>
          <w:sz w:val="28"/>
          <w:szCs w:val="28"/>
        </w:rPr>
        <w:t>月</w:t>
      </w:r>
      <w:r>
        <w:rPr>
          <w:rFonts w:hint="eastAsia" w:eastAsia="隶书"/>
          <w:sz w:val="28"/>
          <w:szCs w:val="28"/>
          <w:lang w:val="en-US" w:eastAsia="zh-CN"/>
        </w:rPr>
        <w:t>20</w:t>
      </w:r>
      <w:r>
        <w:rPr>
          <w:rFonts w:eastAsia="隶书"/>
          <w:sz w:val="28"/>
          <w:szCs w:val="28"/>
        </w:rPr>
        <w:t>日</w:t>
      </w:r>
    </w:p>
    <w:p>
      <w:pPr>
        <w:spacing w:line="240" w:lineRule="atLeast"/>
        <w:jc w:val="center"/>
        <w:rPr>
          <w:rFonts w:hint="eastAsia" w:eastAsia="黑体"/>
          <w:b/>
          <w:sz w:val="11"/>
          <w:szCs w:val="11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20</w:t>
      </w:r>
      <w:r>
        <w:rPr>
          <w:rFonts w:hint="eastAsia" w:eastAsia="黑体"/>
          <w:b/>
          <w:sz w:val="36"/>
          <w:szCs w:val="36"/>
          <w:lang w:val="en-US" w:eastAsia="zh-CN"/>
        </w:rPr>
        <w:t>21</w:t>
      </w:r>
      <w:r>
        <w:rPr>
          <w:rFonts w:hint="eastAsia" w:eastAsia="黑体"/>
          <w:b/>
          <w:sz w:val="36"/>
          <w:szCs w:val="36"/>
        </w:rPr>
        <w:t>年</w:t>
      </w:r>
      <w:r>
        <w:rPr>
          <w:rFonts w:hint="eastAsia" w:eastAsia="黑体"/>
          <w:b/>
          <w:sz w:val="36"/>
          <w:szCs w:val="36"/>
          <w:lang w:val="en-US" w:eastAsia="zh-CN"/>
        </w:rPr>
        <w:t>5</w:t>
      </w:r>
      <w:r>
        <w:rPr>
          <w:rFonts w:hint="eastAsia" w:eastAsia="黑体"/>
          <w:b/>
          <w:sz w:val="36"/>
          <w:szCs w:val="36"/>
        </w:rPr>
        <w:t>月校企合作期中检查情况通报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浙征职教〔2021〕9号</w:t>
      </w:r>
      <w:r>
        <w:rPr>
          <w:rFonts w:hint="eastAsia" w:ascii="仿宋" w:hAnsi="仿宋" w:eastAsia="仿宋" w:cs="仿宋"/>
          <w:sz w:val="30"/>
          <w:szCs w:val="30"/>
        </w:rPr>
        <w:t>文件《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关于做好2020/2021学年第二学期期中教学检查的通知</w:t>
      </w:r>
      <w:r>
        <w:rPr>
          <w:rFonts w:hint="eastAsia" w:ascii="仿宋" w:hAnsi="仿宋" w:eastAsia="仿宋" w:cs="仿宋"/>
          <w:sz w:val="30"/>
          <w:szCs w:val="30"/>
        </w:rPr>
        <w:t>》要求，校企合作处于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中旬</w:t>
      </w:r>
      <w:r>
        <w:rPr>
          <w:rFonts w:hint="eastAsia" w:ascii="仿宋" w:hAnsi="仿宋" w:eastAsia="仿宋" w:cs="仿宋"/>
          <w:sz w:val="30"/>
          <w:szCs w:val="30"/>
        </w:rPr>
        <w:t>对各系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本学期校企合作目标责任制完成情况、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现代学徒制情况</w:t>
      </w:r>
      <w:r>
        <w:rPr>
          <w:rFonts w:hint="eastAsia" w:ascii="仿宋" w:hAnsi="仿宋" w:eastAsia="仿宋" w:cs="仿宋"/>
          <w:sz w:val="30"/>
          <w:szCs w:val="30"/>
        </w:rPr>
        <w:t>等内容进行了检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查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校企合作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目标责任制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完成情况</w:t>
      </w:r>
    </w:p>
    <w:tbl>
      <w:tblPr>
        <w:tblStyle w:val="9"/>
        <w:tblW w:w="9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2364"/>
        <w:gridCol w:w="617"/>
        <w:gridCol w:w="590"/>
        <w:gridCol w:w="670"/>
        <w:gridCol w:w="670"/>
        <w:gridCol w:w="670"/>
        <w:gridCol w:w="672"/>
        <w:gridCol w:w="670"/>
        <w:gridCol w:w="670"/>
        <w:gridCol w:w="670"/>
        <w:gridCol w:w="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  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(本学期新增数量)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财管系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管理系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商务系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贸易系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计信系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建工系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语言系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智能系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校外实习实训基地（含续签）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企业兼职教师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合作企业讲座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合作企业开发教材（部）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合作企业开发课程（门）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落实“一课双师”课程（门）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技术服务收入（万元）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2.3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培训企业员工（人次）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269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451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585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企业捐赠（万元）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598.95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2021届学生实习落实情况（截止5月12日）</w:t>
      </w:r>
    </w:p>
    <w:tbl>
      <w:tblPr>
        <w:tblStyle w:val="9"/>
        <w:tblW w:w="94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2353"/>
        <w:gridCol w:w="600"/>
        <w:gridCol w:w="589"/>
        <w:gridCol w:w="678"/>
        <w:gridCol w:w="666"/>
        <w:gridCol w:w="678"/>
        <w:gridCol w:w="667"/>
        <w:gridCol w:w="677"/>
        <w:gridCol w:w="689"/>
        <w:gridCol w:w="623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  目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会计系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财管系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管理系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商务系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贸易系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计信系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建工系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语言系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智能系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2021届学生总数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57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37</w:t>
            </w: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119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328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报考专升本人数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124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已落实在合作单位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跟岗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实习学生数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37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56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落实在其他单位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跟岗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实习学生数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535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317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105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258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未落实实习学生数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与合作单位签订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就业协议学生人数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28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现代学徒制试点工作项目统计表</w:t>
      </w:r>
    </w:p>
    <w:tbl>
      <w:tblPr>
        <w:tblStyle w:val="9"/>
        <w:tblW w:w="102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1266"/>
        <w:gridCol w:w="739"/>
        <w:gridCol w:w="1578"/>
        <w:gridCol w:w="844"/>
        <w:gridCol w:w="811"/>
        <w:gridCol w:w="778"/>
        <w:gridCol w:w="984"/>
        <w:gridCol w:w="1083"/>
        <w:gridCol w:w="1217"/>
        <w:gridCol w:w="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试点专业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合作企业名称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试点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班级数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学生数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师傅数</w:t>
            </w:r>
          </w:p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企业承担课时数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企业投入经费（万）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投入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形式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统计与会计核算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杭州菲尔德经济信息咨询有限公司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工资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浙江顺丰速运有限公司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学徒制培养基地建设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建德市勇华电器有限公司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ERP软件、店铺账号开设费用、运营费用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杭州豪歌电子商务有限公司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软件、店铺运营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费用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工业机器人技术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浙江国自机器人技术股份有限公司、浙江天煌科技实业有限公司、杭州之山智控技术有限公司、杭州龙盛工贸有限公司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448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龙盛-设备-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70套设备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旅游管理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湘湖逍遥庄园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人力成本及设施设备使用等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浙江海博人力资源开发服务有限公司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480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设备、资金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市场营销 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软件技术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杭州华恩教育科技有限公司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0.6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师资授课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网络技术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杭州吉网通信技术有限公司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远程实训</w:t>
            </w:r>
          </w:p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建设工程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浙江瑞邦建设工程检测有限公司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培训辅导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大学士工程管理有限公司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/</w:t>
            </w:r>
            <w:bookmarkStart w:id="1" w:name="_GoBack"/>
            <w:bookmarkEnd w:id="1"/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培训辅导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商务英语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光奇犇乐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场地、人力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昂立教育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场地、人力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幼儿发展与健康管理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宝贝王国国际托育中心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场地、人力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汽车电子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浙江吉利控股集团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城市轨道交通运营管理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校级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杭港地铁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工程技术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杭叉集团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无人机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应用技术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杭州迅蚁网络科技有限公司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610.6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ind w:firstLine="900" w:firstLineChars="3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360" w:lineRule="auto"/>
        <w:ind w:firstLine="900" w:firstLineChars="3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从以上情况看，财管系、语言系、建工系本学期新增校外实习实训基地相比较多，技术服务收入等部分项目还有待收集整理佐证材料。</w:t>
      </w:r>
    </w:p>
    <w:p>
      <w:pPr>
        <w:spacing w:line="360" w:lineRule="auto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2021届学生毕业实习均已落实，商务系、计信系、财管系毕业学生</w:t>
      </w:r>
      <w:r>
        <w:rPr>
          <w:rFonts w:hint="eastAsia" w:ascii="仿宋" w:hAnsi="仿宋" w:eastAsia="仿宋" w:cs="仿宋"/>
          <w:i w:val="0"/>
          <w:color w:val="auto"/>
          <w:sz w:val="30"/>
          <w:szCs w:val="30"/>
          <w:u w:val="none"/>
          <w:lang w:val="en-US" w:eastAsia="zh-CN"/>
        </w:rPr>
        <w:t>与合作单位签订就业协议学生人数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相比较多些。现代学徒制各试点专业（包括校级试点）应继续落实师傅名单、企业投入经费以及专门的人才培养方案。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校企合作工作是学院教学工作的重要内容之一，希望各系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负责人引以重视，</w:t>
      </w:r>
      <w:r>
        <w:rPr>
          <w:rFonts w:hint="eastAsia" w:ascii="仿宋" w:hAnsi="仿宋" w:eastAsia="仿宋" w:cs="仿宋"/>
          <w:sz w:val="30"/>
          <w:szCs w:val="30"/>
        </w:rPr>
        <w:t>对检查的相关内容亲自把关，发扬成绩，改进不足，在以后的工作中做得更好。</w:t>
      </w:r>
    </w:p>
    <w:p>
      <w:pPr>
        <w:spacing w:line="360" w:lineRule="auto"/>
        <w:ind w:firstLine="602" w:firstLineChars="200"/>
        <w:rPr>
          <w:rFonts w:hint="eastAsia" w:ascii="仿宋" w:hAnsi="仿宋" w:eastAsia="仿宋" w:cs="宋体"/>
          <w:b/>
          <w:sz w:val="30"/>
          <w:szCs w:val="30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宋体"/>
          <w:b/>
          <w:sz w:val="28"/>
          <w:szCs w:val="28"/>
        </w:rPr>
      </w:pPr>
    </w:p>
    <w:p>
      <w:pPr>
        <w:spacing w:line="360" w:lineRule="auto"/>
        <w:ind w:right="280"/>
        <w:jc w:val="righ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校企合作处</w:t>
      </w:r>
    </w:p>
    <w:p>
      <w:pPr>
        <w:spacing w:line="360" w:lineRule="auto"/>
        <w:jc w:val="right"/>
        <w:rPr>
          <w:rFonts w:hint="eastAsia"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30"/>
          <w:szCs w:val="30"/>
        </w:rPr>
        <w:t>20</w:t>
      </w:r>
      <w:r>
        <w:rPr>
          <w:rFonts w:hint="eastAsia" w:ascii="仿宋" w:hAnsi="仿宋" w:eastAsia="仿宋" w:cs="宋体"/>
          <w:sz w:val="30"/>
          <w:szCs w:val="30"/>
        </w:rPr>
        <w:t>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1</w:t>
      </w:r>
      <w:r>
        <w:rPr>
          <w:rFonts w:ascii="仿宋" w:hAnsi="仿宋" w:eastAsia="仿宋" w:cs="宋体"/>
          <w:sz w:val="30"/>
          <w:szCs w:val="30"/>
        </w:rPr>
        <w:t>年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5</w:t>
      </w:r>
      <w:r>
        <w:rPr>
          <w:rFonts w:ascii="仿宋" w:hAnsi="仿宋" w:eastAsia="仿宋" w:cs="宋体"/>
          <w:sz w:val="30"/>
          <w:szCs w:val="30"/>
        </w:rPr>
        <w:t>月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Fonts w:ascii="仿宋" w:hAnsi="仿宋" w:eastAsia="仿宋" w:cs="宋体"/>
          <w:sz w:val="30"/>
          <w:szCs w:val="30"/>
        </w:rPr>
        <w:t>日</w:t>
      </w:r>
      <w:r>
        <w:rPr>
          <w:rFonts w:ascii="仿宋" w:hAnsi="仿宋" w:eastAsia="仿宋"/>
          <w:sz w:val="30"/>
          <w:szCs w:val="30"/>
        </w:rPr>
        <w:t xml:space="preserve">  </w:t>
      </w:r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hAnsi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960" w:firstLineChars="220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rHPc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Gsc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7040" w:firstLineChars="2200"/>
                            <w:rPr>
                              <w:rFonts w:hint="eastAsia" w:ascii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7040" w:firstLineChars="2200"/>
                      <w:rPr>
                        <w:rFonts w:hint="eastAsia" w:ascii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XxwCs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lfHA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1"/>
  <w:drawingGridVerticalSpacing w:val="14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5D"/>
    <w:rsid w:val="000034B8"/>
    <w:rsid w:val="00010873"/>
    <w:rsid w:val="0001428C"/>
    <w:rsid w:val="0002785A"/>
    <w:rsid w:val="00044622"/>
    <w:rsid w:val="00060487"/>
    <w:rsid w:val="00060B39"/>
    <w:rsid w:val="000673DB"/>
    <w:rsid w:val="00073445"/>
    <w:rsid w:val="000803D1"/>
    <w:rsid w:val="00096DAD"/>
    <w:rsid w:val="000A7A6F"/>
    <w:rsid w:val="000B0661"/>
    <w:rsid w:val="000B3021"/>
    <w:rsid w:val="000C3062"/>
    <w:rsid w:val="000D1532"/>
    <w:rsid w:val="000D2951"/>
    <w:rsid w:val="0010491B"/>
    <w:rsid w:val="0011468C"/>
    <w:rsid w:val="0011503D"/>
    <w:rsid w:val="00133C4A"/>
    <w:rsid w:val="001350FF"/>
    <w:rsid w:val="00152A92"/>
    <w:rsid w:val="00154A46"/>
    <w:rsid w:val="00161DB4"/>
    <w:rsid w:val="00166863"/>
    <w:rsid w:val="00166DEE"/>
    <w:rsid w:val="00166EAF"/>
    <w:rsid w:val="00170C41"/>
    <w:rsid w:val="00175DDE"/>
    <w:rsid w:val="00180607"/>
    <w:rsid w:val="00194400"/>
    <w:rsid w:val="001A5C6A"/>
    <w:rsid w:val="001B0233"/>
    <w:rsid w:val="001B5A59"/>
    <w:rsid w:val="001C0284"/>
    <w:rsid w:val="001C5D60"/>
    <w:rsid w:val="001D66F5"/>
    <w:rsid w:val="001E0AD4"/>
    <w:rsid w:val="001E0D17"/>
    <w:rsid w:val="00225AF3"/>
    <w:rsid w:val="00227CD6"/>
    <w:rsid w:val="00230D5F"/>
    <w:rsid w:val="002320D2"/>
    <w:rsid w:val="00256921"/>
    <w:rsid w:val="0026676A"/>
    <w:rsid w:val="0027333F"/>
    <w:rsid w:val="00283292"/>
    <w:rsid w:val="00286E52"/>
    <w:rsid w:val="00291062"/>
    <w:rsid w:val="002A248C"/>
    <w:rsid w:val="002B5A4B"/>
    <w:rsid w:val="002B6BB8"/>
    <w:rsid w:val="002C3A25"/>
    <w:rsid w:val="002C3EC9"/>
    <w:rsid w:val="002C4857"/>
    <w:rsid w:val="002C5514"/>
    <w:rsid w:val="002D285F"/>
    <w:rsid w:val="002E0F72"/>
    <w:rsid w:val="002E2EAA"/>
    <w:rsid w:val="002E756C"/>
    <w:rsid w:val="00301005"/>
    <w:rsid w:val="00301C98"/>
    <w:rsid w:val="00332B86"/>
    <w:rsid w:val="00342D9E"/>
    <w:rsid w:val="00343915"/>
    <w:rsid w:val="0036193C"/>
    <w:rsid w:val="00380164"/>
    <w:rsid w:val="00390976"/>
    <w:rsid w:val="003933CF"/>
    <w:rsid w:val="003B0AC7"/>
    <w:rsid w:val="003B36F5"/>
    <w:rsid w:val="003B6260"/>
    <w:rsid w:val="003D01A6"/>
    <w:rsid w:val="003D431D"/>
    <w:rsid w:val="003D639E"/>
    <w:rsid w:val="003E3533"/>
    <w:rsid w:val="003E485E"/>
    <w:rsid w:val="003E5883"/>
    <w:rsid w:val="003F1883"/>
    <w:rsid w:val="003F1C67"/>
    <w:rsid w:val="004044B7"/>
    <w:rsid w:val="00421DB2"/>
    <w:rsid w:val="00424377"/>
    <w:rsid w:val="004276DE"/>
    <w:rsid w:val="00444B1D"/>
    <w:rsid w:val="00454033"/>
    <w:rsid w:val="00455A28"/>
    <w:rsid w:val="004635C5"/>
    <w:rsid w:val="004649C9"/>
    <w:rsid w:val="00472200"/>
    <w:rsid w:val="00472958"/>
    <w:rsid w:val="0047295B"/>
    <w:rsid w:val="00481C6A"/>
    <w:rsid w:val="00494D0D"/>
    <w:rsid w:val="00497CA2"/>
    <w:rsid w:val="004A363B"/>
    <w:rsid w:val="004A4827"/>
    <w:rsid w:val="004A7C59"/>
    <w:rsid w:val="004B1F99"/>
    <w:rsid w:val="004B542E"/>
    <w:rsid w:val="004B7D2B"/>
    <w:rsid w:val="004C36F2"/>
    <w:rsid w:val="004D290B"/>
    <w:rsid w:val="004D3E3A"/>
    <w:rsid w:val="004D42F2"/>
    <w:rsid w:val="004D4595"/>
    <w:rsid w:val="004E787B"/>
    <w:rsid w:val="004F66D9"/>
    <w:rsid w:val="0050029E"/>
    <w:rsid w:val="005046B1"/>
    <w:rsid w:val="00505537"/>
    <w:rsid w:val="005061C9"/>
    <w:rsid w:val="005122C5"/>
    <w:rsid w:val="005153CF"/>
    <w:rsid w:val="00517425"/>
    <w:rsid w:val="00523003"/>
    <w:rsid w:val="0052394D"/>
    <w:rsid w:val="00525B66"/>
    <w:rsid w:val="00553318"/>
    <w:rsid w:val="00575B47"/>
    <w:rsid w:val="005A163E"/>
    <w:rsid w:val="005A20F3"/>
    <w:rsid w:val="005B3374"/>
    <w:rsid w:val="005B587F"/>
    <w:rsid w:val="005C65C4"/>
    <w:rsid w:val="005C6CEC"/>
    <w:rsid w:val="005D0D18"/>
    <w:rsid w:val="005E3CD0"/>
    <w:rsid w:val="005F20B1"/>
    <w:rsid w:val="005F3533"/>
    <w:rsid w:val="005F5384"/>
    <w:rsid w:val="006106DD"/>
    <w:rsid w:val="00610903"/>
    <w:rsid w:val="00610F75"/>
    <w:rsid w:val="00613547"/>
    <w:rsid w:val="00613EF5"/>
    <w:rsid w:val="00614F97"/>
    <w:rsid w:val="00616B9A"/>
    <w:rsid w:val="00621A72"/>
    <w:rsid w:val="00634BA9"/>
    <w:rsid w:val="006452F8"/>
    <w:rsid w:val="00647CE9"/>
    <w:rsid w:val="00666A9C"/>
    <w:rsid w:val="00667DA4"/>
    <w:rsid w:val="00673474"/>
    <w:rsid w:val="006734BC"/>
    <w:rsid w:val="00673610"/>
    <w:rsid w:val="00686E25"/>
    <w:rsid w:val="0069182B"/>
    <w:rsid w:val="00691E53"/>
    <w:rsid w:val="006B2F63"/>
    <w:rsid w:val="006B5971"/>
    <w:rsid w:val="006B70EF"/>
    <w:rsid w:val="006B7202"/>
    <w:rsid w:val="006C178A"/>
    <w:rsid w:val="006C3648"/>
    <w:rsid w:val="006D272B"/>
    <w:rsid w:val="006D46B7"/>
    <w:rsid w:val="006D47A8"/>
    <w:rsid w:val="00714603"/>
    <w:rsid w:val="00716029"/>
    <w:rsid w:val="0071767F"/>
    <w:rsid w:val="007206BC"/>
    <w:rsid w:val="00724BB3"/>
    <w:rsid w:val="0073179E"/>
    <w:rsid w:val="00731AF6"/>
    <w:rsid w:val="007407CF"/>
    <w:rsid w:val="00741729"/>
    <w:rsid w:val="00757159"/>
    <w:rsid w:val="00773549"/>
    <w:rsid w:val="00773C9C"/>
    <w:rsid w:val="00790114"/>
    <w:rsid w:val="007942DE"/>
    <w:rsid w:val="00795A27"/>
    <w:rsid w:val="007C5CCA"/>
    <w:rsid w:val="007E5E18"/>
    <w:rsid w:val="007F26F1"/>
    <w:rsid w:val="008011BD"/>
    <w:rsid w:val="00804611"/>
    <w:rsid w:val="00830C6B"/>
    <w:rsid w:val="00836271"/>
    <w:rsid w:val="008533A5"/>
    <w:rsid w:val="0086598E"/>
    <w:rsid w:val="00866151"/>
    <w:rsid w:val="00875C9C"/>
    <w:rsid w:val="00884202"/>
    <w:rsid w:val="00887E29"/>
    <w:rsid w:val="0089516B"/>
    <w:rsid w:val="008A146B"/>
    <w:rsid w:val="008A2457"/>
    <w:rsid w:val="008A31B7"/>
    <w:rsid w:val="008D190C"/>
    <w:rsid w:val="009015EB"/>
    <w:rsid w:val="00911F89"/>
    <w:rsid w:val="00915922"/>
    <w:rsid w:val="00916F6F"/>
    <w:rsid w:val="00925A55"/>
    <w:rsid w:val="009530E3"/>
    <w:rsid w:val="00957404"/>
    <w:rsid w:val="00964576"/>
    <w:rsid w:val="00967C3E"/>
    <w:rsid w:val="009756F6"/>
    <w:rsid w:val="00986EF6"/>
    <w:rsid w:val="00993A38"/>
    <w:rsid w:val="009A20C4"/>
    <w:rsid w:val="009A21D4"/>
    <w:rsid w:val="009A3177"/>
    <w:rsid w:val="009A45A0"/>
    <w:rsid w:val="009A74E8"/>
    <w:rsid w:val="009B16C8"/>
    <w:rsid w:val="009B2A8C"/>
    <w:rsid w:val="009B5669"/>
    <w:rsid w:val="009D062D"/>
    <w:rsid w:val="009D212C"/>
    <w:rsid w:val="009D3492"/>
    <w:rsid w:val="009E39E7"/>
    <w:rsid w:val="009F44D9"/>
    <w:rsid w:val="00A26CB1"/>
    <w:rsid w:val="00A35D54"/>
    <w:rsid w:val="00A43D91"/>
    <w:rsid w:val="00A47F1D"/>
    <w:rsid w:val="00A65678"/>
    <w:rsid w:val="00A71FDC"/>
    <w:rsid w:val="00A72C52"/>
    <w:rsid w:val="00A7320B"/>
    <w:rsid w:val="00A739AE"/>
    <w:rsid w:val="00A74F51"/>
    <w:rsid w:val="00A75C39"/>
    <w:rsid w:val="00A75F62"/>
    <w:rsid w:val="00A81006"/>
    <w:rsid w:val="00A96D9C"/>
    <w:rsid w:val="00AA2109"/>
    <w:rsid w:val="00AA2479"/>
    <w:rsid w:val="00AA4F7C"/>
    <w:rsid w:val="00AC131A"/>
    <w:rsid w:val="00AF282A"/>
    <w:rsid w:val="00B0485A"/>
    <w:rsid w:val="00B20310"/>
    <w:rsid w:val="00B204DB"/>
    <w:rsid w:val="00B2521E"/>
    <w:rsid w:val="00B255E4"/>
    <w:rsid w:val="00B32E46"/>
    <w:rsid w:val="00B332D7"/>
    <w:rsid w:val="00B54C98"/>
    <w:rsid w:val="00B63412"/>
    <w:rsid w:val="00B6509D"/>
    <w:rsid w:val="00B6533D"/>
    <w:rsid w:val="00B6610E"/>
    <w:rsid w:val="00B80A28"/>
    <w:rsid w:val="00B82A72"/>
    <w:rsid w:val="00B83998"/>
    <w:rsid w:val="00BA1C40"/>
    <w:rsid w:val="00BA3051"/>
    <w:rsid w:val="00BA30AD"/>
    <w:rsid w:val="00BA6165"/>
    <w:rsid w:val="00BB14DB"/>
    <w:rsid w:val="00BB5785"/>
    <w:rsid w:val="00BC0FA8"/>
    <w:rsid w:val="00BC121D"/>
    <w:rsid w:val="00BD4620"/>
    <w:rsid w:val="00BE093B"/>
    <w:rsid w:val="00BE448F"/>
    <w:rsid w:val="00C01F8A"/>
    <w:rsid w:val="00C10DFC"/>
    <w:rsid w:val="00C2417E"/>
    <w:rsid w:val="00C545D4"/>
    <w:rsid w:val="00C74945"/>
    <w:rsid w:val="00C75325"/>
    <w:rsid w:val="00C827B4"/>
    <w:rsid w:val="00C939E6"/>
    <w:rsid w:val="00C94796"/>
    <w:rsid w:val="00C95057"/>
    <w:rsid w:val="00CA328E"/>
    <w:rsid w:val="00CA685D"/>
    <w:rsid w:val="00CA72EC"/>
    <w:rsid w:val="00CA74D6"/>
    <w:rsid w:val="00CB315C"/>
    <w:rsid w:val="00CB38ED"/>
    <w:rsid w:val="00CB6C5E"/>
    <w:rsid w:val="00CC32E1"/>
    <w:rsid w:val="00CC6F36"/>
    <w:rsid w:val="00CD359D"/>
    <w:rsid w:val="00CD6678"/>
    <w:rsid w:val="00CE095B"/>
    <w:rsid w:val="00CE134D"/>
    <w:rsid w:val="00CE4E09"/>
    <w:rsid w:val="00D02607"/>
    <w:rsid w:val="00D0353E"/>
    <w:rsid w:val="00D11078"/>
    <w:rsid w:val="00D213FE"/>
    <w:rsid w:val="00D43D3B"/>
    <w:rsid w:val="00D47BAD"/>
    <w:rsid w:val="00D52192"/>
    <w:rsid w:val="00D542DA"/>
    <w:rsid w:val="00D617A9"/>
    <w:rsid w:val="00D63458"/>
    <w:rsid w:val="00D6346C"/>
    <w:rsid w:val="00D732C0"/>
    <w:rsid w:val="00D81E2F"/>
    <w:rsid w:val="00D90569"/>
    <w:rsid w:val="00D9059E"/>
    <w:rsid w:val="00D90C0C"/>
    <w:rsid w:val="00D931F7"/>
    <w:rsid w:val="00D93201"/>
    <w:rsid w:val="00DA1024"/>
    <w:rsid w:val="00DA3AB9"/>
    <w:rsid w:val="00DA4FD6"/>
    <w:rsid w:val="00DB7211"/>
    <w:rsid w:val="00DC5681"/>
    <w:rsid w:val="00DD260D"/>
    <w:rsid w:val="00DE28F7"/>
    <w:rsid w:val="00DE43B1"/>
    <w:rsid w:val="00E0610F"/>
    <w:rsid w:val="00E26B91"/>
    <w:rsid w:val="00E35FB6"/>
    <w:rsid w:val="00E45D11"/>
    <w:rsid w:val="00E5197C"/>
    <w:rsid w:val="00E57E58"/>
    <w:rsid w:val="00E62831"/>
    <w:rsid w:val="00E71D36"/>
    <w:rsid w:val="00E754B0"/>
    <w:rsid w:val="00E77534"/>
    <w:rsid w:val="00E86753"/>
    <w:rsid w:val="00E877A0"/>
    <w:rsid w:val="00EB4EA6"/>
    <w:rsid w:val="00EC1C10"/>
    <w:rsid w:val="00EC7F53"/>
    <w:rsid w:val="00ED0A7B"/>
    <w:rsid w:val="00EE04BF"/>
    <w:rsid w:val="00EF2DA3"/>
    <w:rsid w:val="00F03017"/>
    <w:rsid w:val="00F11F68"/>
    <w:rsid w:val="00F1209F"/>
    <w:rsid w:val="00F12869"/>
    <w:rsid w:val="00F21FDD"/>
    <w:rsid w:val="00F230CE"/>
    <w:rsid w:val="00F652C0"/>
    <w:rsid w:val="00F75BB0"/>
    <w:rsid w:val="00F94D15"/>
    <w:rsid w:val="00FA1A99"/>
    <w:rsid w:val="00FB2CBD"/>
    <w:rsid w:val="00FD411C"/>
    <w:rsid w:val="00FE2900"/>
    <w:rsid w:val="00FF1E85"/>
    <w:rsid w:val="00FF5010"/>
    <w:rsid w:val="013A7A8F"/>
    <w:rsid w:val="042F210B"/>
    <w:rsid w:val="05266724"/>
    <w:rsid w:val="0682730B"/>
    <w:rsid w:val="09963473"/>
    <w:rsid w:val="0D563B8F"/>
    <w:rsid w:val="0EB428B9"/>
    <w:rsid w:val="0FB1275C"/>
    <w:rsid w:val="10206B52"/>
    <w:rsid w:val="11127111"/>
    <w:rsid w:val="117A31C7"/>
    <w:rsid w:val="130B6B63"/>
    <w:rsid w:val="14D45A6E"/>
    <w:rsid w:val="15214D63"/>
    <w:rsid w:val="16B032FE"/>
    <w:rsid w:val="177B361B"/>
    <w:rsid w:val="181E01ED"/>
    <w:rsid w:val="1BA23E1D"/>
    <w:rsid w:val="1BAA0071"/>
    <w:rsid w:val="1BD1566F"/>
    <w:rsid w:val="1C042AFF"/>
    <w:rsid w:val="1C5A4CE1"/>
    <w:rsid w:val="1C6366E0"/>
    <w:rsid w:val="1D800FFD"/>
    <w:rsid w:val="1DF16B40"/>
    <w:rsid w:val="1DFC7432"/>
    <w:rsid w:val="1E656488"/>
    <w:rsid w:val="1EB73D49"/>
    <w:rsid w:val="1F956397"/>
    <w:rsid w:val="206C477F"/>
    <w:rsid w:val="21424465"/>
    <w:rsid w:val="21FB5E32"/>
    <w:rsid w:val="22637264"/>
    <w:rsid w:val="256F0D9F"/>
    <w:rsid w:val="2B7D35A0"/>
    <w:rsid w:val="2F127872"/>
    <w:rsid w:val="308F3FF4"/>
    <w:rsid w:val="31EA6C64"/>
    <w:rsid w:val="32466C08"/>
    <w:rsid w:val="324E1648"/>
    <w:rsid w:val="3252053E"/>
    <w:rsid w:val="335E2004"/>
    <w:rsid w:val="33C73C19"/>
    <w:rsid w:val="34B82DF8"/>
    <w:rsid w:val="35B66C6D"/>
    <w:rsid w:val="365A55B9"/>
    <w:rsid w:val="376D22E4"/>
    <w:rsid w:val="38C07B1A"/>
    <w:rsid w:val="392A291F"/>
    <w:rsid w:val="3C1231FD"/>
    <w:rsid w:val="3F6C7FC3"/>
    <w:rsid w:val="40FF1E33"/>
    <w:rsid w:val="413D3560"/>
    <w:rsid w:val="4211468E"/>
    <w:rsid w:val="42530F26"/>
    <w:rsid w:val="46C32E61"/>
    <w:rsid w:val="48F83B08"/>
    <w:rsid w:val="49DC26FD"/>
    <w:rsid w:val="4BD34159"/>
    <w:rsid w:val="4C2C2708"/>
    <w:rsid w:val="4C2F3954"/>
    <w:rsid w:val="4DCB20F7"/>
    <w:rsid w:val="4DE90B4C"/>
    <w:rsid w:val="4F260FF0"/>
    <w:rsid w:val="50105CAA"/>
    <w:rsid w:val="52185821"/>
    <w:rsid w:val="54205EEA"/>
    <w:rsid w:val="55081D57"/>
    <w:rsid w:val="57C32823"/>
    <w:rsid w:val="59682874"/>
    <w:rsid w:val="5BEF1B35"/>
    <w:rsid w:val="5DD60C71"/>
    <w:rsid w:val="5E1C3FB0"/>
    <w:rsid w:val="5F3B1D2C"/>
    <w:rsid w:val="5F476C34"/>
    <w:rsid w:val="617765F8"/>
    <w:rsid w:val="61BE01DF"/>
    <w:rsid w:val="62AB7C10"/>
    <w:rsid w:val="62D452AE"/>
    <w:rsid w:val="632D7ABD"/>
    <w:rsid w:val="64D403DD"/>
    <w:rsid w:val="69B73D21"/>
    <w:rsid w:val="69D5242D"/>
    <w:rsid w:val="6A6D0CFB"/>
    <w:rsid w:val="6A926338"/>
    <w:rsid w:val="6B1E0653"/>
    <w:rsid w:val="6E4E6B41"/>
    <w:rsid w:val="6EA3430C"/>
    <w:rsid w:val="740D57BF"/>
    <w:rsid w:val="75022C16"/>
    <w:rsid w:val="75034A28"/>
    <w:rsid w:val="770E70DA"/>
    <w:rsid w:val="77660839"/>
    <w:rsid w:val="78C645A9"/>
    <w:rsid w:val="78E83118"/>
    <w:rsid w:val="7BB003B1"/>
    <w:rsid w:val="7E885EFE"/>
    <w:rsid w:val="7F9D4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customStyle="1" w:styleId="14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脚注文本 Char"/>
    <w:link w:val="7"/>
    <w:semiHidden/>
    <w:qFormat/>
    <w:uiPriority w:val="99"/>
    <w:rPr>
      <w:kern w:val="2"/>
      <w:sz w:val="18"/>
      <w:szCs w:val="18"/>
    </w:rPr>
  </w:style>
  <w:style w:type="paragraph" w:customStyle="1" w:styleId="18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31616;&#25253;40&#26399;&#36164;&#26009;\&#26657;&#20225;&#21512;&#20316;&#31616;&#25253;40&#2639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校企合作简报40期.dot</Template>
  <Company>微软中国</Company>
  <Pages>10</Pages>
  <Words>911</Words>
  <Characters>5193</Characters>
  <Lines>43</Lines>
  <Paragraphs>12</Paragraphs>
  <TotalTime>1</TotalTime>
  <ScaleCrop>false</ScaleCrop>
  <LinksUpToDate>false</LinksUpToDate>
  <CharactersWithSpaces>6092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2021-01-05T06:28:00Z</dcterms:created>
  <dc:creator>微软用户</dc:creator>
  <cp:lastModifiedBy>虎跃龙腾</cp:lastModifiedBy>
  <cp:lastPrinted>2021-01-13T02:04:00Z</cp:lastPrinted>
  <dcterms:modified xsi:type="dcterms:W3CDTF">2021-06-04T00:49:07Z</dcterms:modified>
  <dc:title>浙 江 长 征 职 业 技 术 学 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114E928B57FC4C168208695CC08DFB36</vt:lpwstr>
  </property>
</Properties>
</file>